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3CFE" w14:textId="77777777" w:rsidR="00637AD1" w:rsidRDefault="00637AD1" w:rsidP="00637AD1">
      <w:pPr>
        <w:rPr>
          <w:highlight w:val="yellow"/>
        </w:rPr>
      </w:pPr>
      <w:r>
        <w:rPr>
          <w:highlight w:val="yellow"/>
        </w:rPr>
        <w:t>Call for applications:</w:t>
      </w:r>
    </w:p>
    <w:p w14:paraId="796E8FF9" w14:textId="77777777" w:rsidR="00637AD1" w:rsidRDefault="00637AD1" w:rsidP="00637AD1">
      <w:pPr>
        <w:rPr>
          <w:highlight w:val="yellow"/>
        </w:rPr>
      </w:pPr>
    </w:p>
    <w:p w14:paraId="21962A09" w14:textId="77777777" w:rsidR="00637AD1" w:rsidRDefault="00637AD1" w:rsidP="00637AD1">
      <w:r w:rsidRPr="00DA515F">
        <w:rPr>
          <w:highlight w:val="yellow"/>
        </w:rPr>
        <w:t>Social Media Copy – Instagram, Facebook and LinkedIn</w:t>
      </w:r>
    </w:p>
    <w:p w14:paraId="18D76860" w14:textId="77777777" w:rsidR="00637AD1" w:rsidRDefault="00637AD1" w:rsidP="00637AD1"/>
    <w:p w14:paraId="1ACBDAD5" w14:textId="4F66B9BC" w:rsidR="00637AD1" w:rsidRDefault="00637AD1" w:rsidP="00637AD1">
      <w:r>
        <w:t xml:space="preserve">Applications for the Commonwealth Startup Fellowship are now open! Starting in </w:t>
      </w:r>
      <w:r w:rsidR="002919E2">
        <w:t>November</w:t>
      </w:r>
      <w:r>
        <w:t xml:space="preserve"> 2025, t</w:t>
      </w:r>
      <w:r w:rsidRPr="00B232EC">
        <w:t>he CSF is a six-month programme designed to fuel high-potential startups</w:t>
      </w:r>
      <w:r>
        <w:t xml:space="preserve"> from across eligible Commonwealth countries and move them closer to commercial reality. If you’re a startup with early-stage traction and want to gain essential skills and build a global network, then apply now! </w:t>
      </w:r>
      <w:r w:rsidRPr="00B232EC">
        <w:t xml:space="preserve"> </w:t>
      </w:r>
    </w:p>
    <w:p w14:paraId="1996DA73" w14:textId="77777777" w:rsidR="00637AD1" w:rsidRDefault="00637AD1" w:rsidP="00637AD1"/>
    <w:p w14:paraId="4B4722AD" w14:textId="77777777" w:rsidR="00637AD1" w:rsidRDefault="00637AD1" w:rsidP="00637AD1">
      <w:r>
        <w:t xml:space="preserve">The Fellowship includes: </w:t>
      </w:r>
    </w:p>
    <w:p w14:paraId="030A29D5" w14:textId="77777777" w:rsidR="00637AD1" w:rsidRDefault="00637AD1" w:rsidP="00637AD1"/>
    <w:p w14:paraId="37F381D5" w14:textId="77777777" w:rsidR="00637AD1" w:rsidRDefault="00637AD1" w:rsidP="00637AD1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B7"/>
          </mc:Choice>
          <mc:Fallback>
            <w:t>💷</w:t>
          </mc:Fallback>
        </mc:AlternateContent>
      </w:r>
      <w:r>
        <w:t xml:space="preserve"> £35,000 Fellows Fund</w:t>
      </w:r>
    </w:p>
    <w:p w14:paraId="13C89DBA" w14:textId="77777777" w:rsidR="00637AD1" w:rsidRDefault="00637AD1" w:rsidP="00637AD1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93"/>
          </mc:Choice>
          <mc:Fallback>
            <w:t>🎓</w:t>
          </mc:Fallback>
        </mc:AlternateContent>
      </w:r>
      <w:r>
        <w:t xml:space="preserve"> Fully funded 2-week intensive bootcamp in Accra, Ghana</w:t>
      </w:r>
    </w:p>
    <w:p w14:paraId="1257AEC8" w14:textId="77777777" w:rsidR="00637AD1" w:rsidRDefault="00637AD1" w:rsidP="00637AD1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BB"/>
          </mc:Choice>
          <mc:Fallback>
            <w:t>💻</w:t>
          </mc:Fallback>
        </mc:AlternateContent>
      </w:r>
      <w:r>
        <w:t xml:space="preserve"> Online workshops and coaching</w:t>
      </w:r>
    </w:p>
    <w:p w14:paraId="48D8E9B3" w14:textId="77777777" w:rsidR="00637AD1" w:rsidRDefault="00637AD1" w:rsidP="00637AD1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A1"/>
          </mc:Choice>
          <mc:Fallback>
            <w:t>💡</w:t>
          </mc:Fallback>
        </mc:AlternateContent>
      </w:r>
      <w:r>
        <w:t xml:space="preserve"> Build a global network of fellow entrepreneurs</w:t>
      </w:r>
    </w:p>
    <w:p w14:paraId="448A56F6" w14:textId="77777777" w:rsidR="00637AD1" w:rsidRDefault="00637AD1" w:rsidP="00637AD1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B0"/>
          </mc:Choice>
          <mc:Fallback>
            <w:t>💰</w:t>
          </mc:Fallback>
        </mc:AlternateContent>
      </w:r>
      <w:r>
        <w:t xml:space="preserve"> Pitch to and meet investors from around the world</w:t>
      </w:r>
    </w:p>
    <w:p w14:paraId="0A36FA88" w14:textId="77777777" w:rsidR="00637AD1" w:rsidRDefault="00637AD1" w:rsidP="00637AD1"/>
    <w:p w14:paraId="7A35DABE" w14:textId="6C323968" w:rsidR="00637AD1" w:rsidRDefault="00637AD1" w:rsidP="00637AD1">
      <w:r>
        <w:t xml:space="preserve">The application deadline is </w:t>
      </w:r>
      <w:r w:rsidR="002919E2">
        <w:t>Monday</w:t>
      </w:r>
      <w:r>
        <w:t xml:space="preserve"> </w:t>
      </w:r>
      <w:r w:rsidR="002919E2">
        <w:t>30</w:t>
      </w:r>
      <w:r w:rsidRPr="00DA515F">
        <w:rPr>
          <w:vertAlign w:val="superscript"/>
        </w:rPr>
        <w:t>th</w:t>
      </w:r>
      <w:r>
        <w:t xml:space="preserve"> </w:t>
      </w:r>
      <w:r w:rsidR="002919E2">
        <w:t>June</w:t>
      </w:r>
      <w:r>
        <w:t xml:space="preserve">. Make your application via the Imperial Enterprise Lab website! </w:t>
      </w:r>
    </w:p>
    <w:p w14:paraId="7F1592B8" w14:textId="77777777" w:rsidR="00637AD1" w:rsidRDefault="00637AD1" w:rsidP="00637AD1"/>
    <w:p w14:paraId="79AAAC07" w14:textId="77777777" w:rsidR="00637AD1" w:rsidRDefault="00637AD1" w:rsidP="00637AD1">
      <w:r>
        <w:t>Delivered in partnership with Imperial College London and the Commonwealth Scholarship Commission.</w:t>
      </w:r>
    </w:p>
    <w:p w14:paraId="23968D3E" w14:textId="77777777" w:rsidR="00637AD1" w:rsidRDefault="00637AD1" w:rsidP="00637AD1"/>
    <w:p w14:paraId="61B5515F" w14:textId="77777777" w:rsidR="00637AD1" w:rsidRDefault="00637AD1" w:rsidP="00637AD1">
      <w:hyperlink r:id="rId7">
        <w:r w:rsidRPr="1D7C81B1">
          <w:rPr>
            <w:rStyle w:val="Hyperlink"/>
          </w:rPr>
          <w:t>www.imperialenterpriselab.com/csf</w:t>
        </w:r>
      </w:hyperlink>
      <w:r>
        <w:t xml:space="preserve"> </w:t>
      </w:r>
    </w:p>
    <w:p w14:paraId="3F2A597F" w14:textId="77777777" w:rsidR="00790AC5" w:rsidRDefault="00790AC5" w:rsidP="00637AD1"/>
    <w:p w14:paraId="4E69CB50" w14:textId="77777777" w:rsidR="00790AC5" w:rsidRDefault="00790AC5" w:rsidP="00637AD1"/>
    <w:p w14:paraId="03FF9F27" w14:textId="77777777" w:rsidR="00637AD1" w:rsidRDefault="00637AD1" w:rsidP="00637AD1"/>
    <w:p w14:paraId="00895564" w14:textId="0619D080" w:rsidR="00637AD1" w:rsidRDefault="00637AD1" w:rsidP="00637AD1">
      <w:r w:rsidRPr="00D85E21">
        <w:rPr>
          <w:highlight w:val="yellow"/>
        </w:rPr>
        <w:t xml:space="preserve">Social Media Copy – </w:t>
      </w:r>
    </w:p>
    <w:p w14:paraId="2F9D95FA" w14:textId="77777777" w:rsidR="00637AD1" w:rsidRDefault="00637AD1" w:rsidP="00637AD1"/>
    <w:p w14:paraId="4B8F5796" w14:textId="77777777" w:rsidR="00637AD1" w:rsidRDefault="00637AD1" w:rsidP="00637AD1">
      <w:r>
        <w:t xml:space="preserve">Applications for the Commonwealth Startup Fellowship are now open! </w:t>
      </w:r>
      <w:r w:rsidRPr="00B232EC">
        <w:t>The CSF is a six-month programme designed to fuel high-potential startups</w:t>
      </w:r>
      <w:r>
        <w:t xml:space="preserve"> from eligible Commonwealth countries and move them closer to commercial reality. If you want to gain essential skills and build a global network, then apply now! </w:t>
      </w:r>
      <w:r w:rsidRPr="00B232EC">
        <w:t xml:space="preserve"> </w:t>
      </w:r>
    </w:p>
    <w:p w14:paraId="551FEA93" w14:textId="77777777" w:rsidR="00637AD1" w:rsidRDefault="00637AD1" w:rsidP="00637AD1"/>
    <w:p w14:paraId="4476D9BA" w14:textId="77777777" w:rsidR="00637AD1" w:rsidRDefault="00637AD1" w:rsidP="00637AD1">
      <w:r>
        <w:t>Delivered in partnership with Imperial College London and the Commonwealth Scholarship Commission.</w:t>
      </w:r>
    </w:p>
    <w:p w14:paraId="1E8B839F" w14:textId="77777777" w:rsidR="00637AD1" w:rsidRDefault="00637AD1" w:rsidP="00637AD1"/>
    <w:p w14:paraId="69453670" w14:textId="77777777" w:rsidR="00637AD1" w:rsidRDefault="00637AD1" w:rsidP="00637AD1">
      <w:hyperlink r:id="rId8">
        <w:r w:rsidRPr="17F3B7CB">
          <w:rPr>
            <w:rStyle w:val="Hyperlink"/>
          </w:rPr>
          <w:t>www.imperialenterpriselab.com/csf</w:t>
        </w:r>
      </w:hyperlink>
    </w:p>
    <w:p w14:paraId="21BC4050" w14:textId="77777777" w:rsidR="00790AC5" w:rsidRDefault="00790AC5" w:rsidP="00637AD1"/>
    <w:p w14:paraId="58CB6753" w14:textId="77777777" w:rsidR="00790AC5" w:rsidRDefault="00790AC5" w:rsidP="00637AD1"/>
    <w:p w14:paraId="7210CDC2" w14:textId="77777777" w:rsidR="00790AC5" w:rsidRDefault="00790AC5" w:rsidP="00637AD1"/>
    <w:p w14:paraId="2112CA7B" w14:textId="77777777" w:rsidR="00790AC5" w:rsidRDefault="00790AC5" w:rsidP="00637AD1"/>
    <w:p w14:paraId="2D679D35" w14:textId="77777777" w:rsidR="00BC491F" w:rsidRDefault="00BC491F" w:rsidP="00637AD1"/>
    <w:p w14:paraId="496C1C64" w14:textId="16E36A09" w:rsidR="00790AC5" w:rsidRDefault="00CD67A4" w:rsidP="00637AD1">
      <w:r>
        <w:t>LinkedIn, X &amp; Facebook</w:t>
      </w:r>
    </w:p>
    <w:p w14:paraId="4D3A9C17" w14:textId="77777777" w:rsidR="00CD67A4" w:rsidRDefault="00CD67A4" w:rsidP="00637AD1"/>
    <w:p w14:paraId="3680530F" w14:textId="73FF4A40" w:rsidR="00CD67A4" w:rsidRDefault="00CD67A4" w:rsidP="00637AD1">
      <w:r>
        <w:rPr>
          <w:noProof/>
        </w:rPr>
        <w:drawing>
          <wp:inline distT="0" distB="0" distL="0" distR="0" wp14:anchorId="23D0775B" wp14:editId="6AA68C90">
            <wp:extent cx="3019647" cy="1698552"/>
            <wp:effectExtent l="0" t="0" r="0" b="0"/>
            <wp:docPr id="40478172" name="Picture 3" descr="A person pointing at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8172" name="Picture 3" descr="A person pointing at a piece of pap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80" cy="172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FB227" w14:textId="77777777" w:rsidR="00CD67A4" w:rsidRDefault="00CD67A4">
      <w:pPr>
        <w:rPr>
          <w:noProof/>
        </w:rPr>
      </w:pPr>
    </w:p>
    <w:p w14:paraId="4C6B35FD" w14:textId="147D5FC5" w:rsidR="00637AD1" w:rsidRDefault="00CD67A4">
      <w:pPr>
        <w:rPr>
          <w:noProof/>
        </w:rPr>
      </w:pPr>
      <w:r>
        <w:rPr>
          <w:noProof/>
        </w:rPr>
        <w:t>Instagram Stories</w:t>
      </w:r>
    </w:p>
    <w:p w14:paraId="553F961A" w14:textId="77777777" w:rsidR="00CD67A4" w:rsidRDefault="00CD67A4">
      <w:pPr>
        <w:rPr>
          <w:noProof/>
        </w:rPr>
      </w:pPr>
    </w:p>
    <w:p w14:paraId="3870FCD6" w14:textId="61A07A0D" w:rsidR="00CD67A4" w:rsidRDefault="00CD67A4">
      <w:pPr>
        <w:rPr>
          <w:noProof/>
        </w:rPr>
      </w:pPr>
      <w:r>
        <w:rPr>
          <w:noProof/>
        </w:rPr>
        <w:drawing>
          <wp:inline distT="0" distB="0" distL="0" distR="0" wp14:anchorId="64773C88" wp14:editId="6DDCAB1D">
            <wp:extent cx="1687711" cy="3000375"/>
            <wp:effectExtent l="0" t="0" r="8255" b="0"/>
            <wp:docPr id="1995350566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50566" name="Picture 2" descr="A screenshot of a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825" cy="305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9C5DF" w14:textId="4892DB99" w:rsidR="00637AD1" w:rsidRDefault="00637AD1"/>
    <w:p w14:paraId="786A64F1" w14:textId="1D4CAE3A" w:rsidR="00BC491F" w:rsidRDefault="00DE1151">
      <w:r>
        <w:t xml:space="preserve">Instagram grid </w:t>
      </w:r>
    </w:p>
    <w:p w14:paraId="78475AE5" w14:textId="41DBCD44" w:rsidR="00BC491F" w:rsidRDefault="00BC491F">
      <w:r>
        <w:rPr>
          <w:noProof/>
        </w:rPr>
        <w:drawing>
          <wp:inline distT="0" distB="0" distL="0" distR="0" wp14:anchorId="285E9274" wp14:editId="7DDEC6EC">
            <wp:extent cx="1626781" cy="1626781"/>
            <wp:effectExtent l="0" t="0" r="0" b="0"/>
            <wp:docPr id="171708622" name="Picture 1" descr="A group of women sitting at a table pointing at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8622" name="Picture 1" descr="A group of women sitting at a table pointing at a scre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38" cy="163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D1"/>
    <w:rsid w:val="00026F23"/>
    <w:rsid w:val="00194391"/>
    <w:rsid w:val="002919E2"/>
    <w:rsid w:val="003114F3"/>
    <w:rsid w:val="005F6BF5"/>
    <w:rsid w:val="00625B91"/>
    <w:rsid w:val="00637AD1"/>
    <w:rsid w:val="006E0301"/>
    <w:rsid w:val="00790AC5"/>
    <w:rsid w:val="00AA3546"/>
    <w:rsid w:val="00BC491F"/>
    <w:rsid w:val="00CD67A4"/>
    <w:rsid w:val="00DE1151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3DFA"/>
  <w15:chartTrackingRefBased/>
  <w15:docId w15:val="{CFF07303-10B3-4A28-A77B-8BC96DAE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D1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A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A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A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A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A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AD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AD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AD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AD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A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A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A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A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3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A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3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AD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37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AD1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637A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A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A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7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enterpriselab.com/cs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imperialenterpriselab.com/cs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5" ma:contentTypeDescription="Create a new document." ma:contentTypeScope="" ma:versionID="ffec5104a194b7089913a920e26205ca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48ad5dfe65b24b2b43a672d1da6654c0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661e9-e19d-4d42-a8c7-e368fcc121b5"/>
    <lcf76f155ced4ddcb4097134ff3c332f xmlns="9b7487c0-d7ff-4e0a-9ad4-fa6c1391a7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E6003-CDE8-45B0-A092-E3386E8B3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1B251-A766-4E4D-BF55-8E7987C8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62FF7-F861-44CB-9C3F-D5691216FCB6}">
  <ds:schemaRefs>
    <ds:schemaRef ds:uri="http://purl.org/dc/dcmitype/"/>
    <ds:schemaRef ds:uri="http://purl.org/dc/elements/1.1/"/>
    <ds:schemaRef ds:uri="9b7487c0-d7ff-4e0a-9ad4-fa6c1391a7d4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c6661e9-e19d-4d42-a8c7-e368fcc121b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1371</Characters>
  <Application>Microsoft Office Word</Application>
  <DocSecurity>0</DocSecurity>
  <Lines>29</Lines>
  <Paragraphs>19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Ranchev-Hale, Sarah T</dc:creator>
  <cp:keywords/>
  <dc:description/>
  <cp:lastModifiedBy>Susie Burpee</cp:lastModifiedBy>
  <cp:revision>4</cp:revision>
  <dcterms:created xsi:type="dcterms:W3CDTF">2025-05-29T15:58:00Z</dcterms:created>
  <dcterms:modified xsi:type="dcterms:W3CDTF">2025-05-30T12:54:00Z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MediaServiceImageTags">
    <vt:lpwstr/>
  </property>
</Properties>
</file>